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" w:hAnsi="方正黑体" w:eastAsia="方正黑体" w:cs="方正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" w:hAnsi="方正黑体" w:eastAsia="方正黑体" w:cs="方正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黑体" w:hAnsi="方正黑体" w:eastAsia="方正黑体" w:cs="方正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资格审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核注意事项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>一、资格审核资料清单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《广东省事业单位公开招聘报名登记表》（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考生在招聘系统打印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身份证原件及复印件；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学历、学位证书原件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（从本科开始提供至最高学历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暂不能提供毕业证书、学位证书的2023年应届毕业生，须提供学生证、毕业生就业推荐表。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境外留学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回国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人员需提供教育部留学服务中心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出具的国（境）外学历、学位认证函等有关证明材料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，同时提供中文和外文版成绩单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" w:hAnsi="方正黑体" w:eastAsia="方正黑体" w:cs="方正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黑体" w:hAnsi="方正黑体" w:eastAsia="方正黑体" w:cs="方正黑体"/>
          <w:color w:val="auto"/>
          <w:kern w:val="0"/>
          <w:sz w:val="32"/>
          <w:szCs w:val="32"/>
          <w:lang w:val="en-US" w:eastAsia="zh-CN"/>
        </w:rPr>
        <w:t>二、资格审核时间、地点及联系方式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资格审核时间：6月26日（周一）上午9：00－11：30。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资格审核地点：广州市越秀区米市路58号9楼大会议室。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联系方式：020－83368981，18928891818；020－83377904。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黑体 CN Bold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方正黑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D1D26"/>
    <w:rsid w:val="00DB1597"/>
    <w:rsid w:val="15AA1932"/>
    <w:rsid w:val="29D16882"/>
    <w:rsid w:val="305D1D26"/>
    <w:rsid w:val="4B5D21AD"/>
    <w:rsid w:val="52A2583F"/>
    <w:rsid w:val="538C599A"/>
    <w:rsid w:val="6BAC3AE3"/>
    <w:rsid w:val="6DAA0B2D"/>
    <w:rsid w:val="77A1EAE2"/>
    <w:rsid w:val="78B708BF"/>
    <w:rsid w:val="7F577690"/>
    <w:rsid w:val="EEBEB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省民族宗教事务委员会</Company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2020-09-17T17:26:00Z</dcterms:created>
  <dc:creator>Administrator</dc:creator>
  <cp:lastModifiedBy>李巧</cp:lastModifiedBy>
  <cp:lastPrinted>2023-06-13T08:53:32Z</cp:lastPrinted>
  <dcterms:modified xsi:type="dcterms:W3CDTF">2023-06-13T09:52:13Z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ribbonExt">
    <vt:lpwstr>{"WPSExtOfficeTab":{"OnGetEnabled":false,"OnGetVisible":false}}</vt:lpwstr>
  </property>
</Properties>
</file>