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广东省民间信仰活动场所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登记编号证样式和填写说明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cs="Times New Roman"/>
          <w:b/>
          <w:bCs/>
          <w:szCs w:val="21"/>
          <w:lang w:bidi="ar-SA"/>
        </w:rPr>
      </w:pPr>
      <w:r>
        <w:rPr>
          <w:rFonts w:hint="default" w:ascii="Times New Roman" w:hAnsi="Times New Roman" w:cs="Times New Roman"/>
          <w:b/>
          <w:bCs/>
          <w:szCs w:val="21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一、登记编号证正本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bidi="ar-SA"/>
        </w:rPr>
        <w:t>（一）基本内容。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1.登记事项内容：名称、场所负责人、地址（XX市XX县（市、区）XX乡（镇、街道）XX村（社区））。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2.证书常规内容：证书名称、登记编号号码、发证机关、发证日期。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bidi="ar-SA"/>
        </w:rPr>
        <w:t>（二）规格要求。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1.正本为横排，42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×30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纸张，正本基础色为白色；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2.字体字号。“广东省民间信仰活动场所登记编号证”为黑体（烫金）；“名称、场所负责人、地址”为黑体；“发证机关、发证日期”为楷体</w:t>
      </w:r>
      <w:r>
        <w:rPr>
          <w:rFonts w:hint="eastAsia" w:ascii="Times New Roman" w:hAnsi="Times New Roman" w:cs="Times New Roman"/>
          <w:sz w:val="32"/>
          <w:szCs w:val="32"/>
          <w:lang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底边有“广东省民族宗教事务委员会监制”字样，字体为宋体。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二、登记编号证副本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bidi="ar-SA"/>
        </w:rPr>
        <w:t>（一）基本内容。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1.登记事项内容：名称、场所负责人、地址（XX市XX县（市、区）XX乡（镇、街道）XX村（社区））。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2.证书常规内容：证书名称、登记编号号码、发证机关、发证日期。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bidi="ar-SA"/>
        </w:rPr>
        <w:t>（二）规格要求。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1.副本为横排，30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×21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纸张，正本基础色为白色；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2.字体字号。“广东省民间信仰活动场所登记编号证（副本）”为黑体（烫金）；“名称、场所负责人、地址”为黑体；“发证机关、发证日期”为楷体。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3.副本封皮。规格为31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×22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㎝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；封皮基础色为紫红色偏红，正面上为“广东省民间信仰活动场所登记编号证”字样; 底边有“广东省民族宗教事务委员会监制”字样，字体为宋体。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left"/>
        <w:rPr>
          <w:rFonts w:hint="default" w:ascii="Times New Roman" w:hAnsi="Times New Roman" w:eastAsia="黑体" w:cs="Times New Roman"/>
          <w:sz w:val="52"/>
          <w:szCs w:val="52"/>
          <w:lang w:bidi="ar-SA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黑体" w:cs="Times New Roman"/>
          <w:sz w:val="52"/>
          <w:szCs w:val="52"/>
          <w:lang w:bidi="ar-SA"/>
        </w:rPr>
      </w:pPr>
      <w:r>
        <w:rPr>
          <w:rFonts w:hint="default" w:ascii="Times New Roman" w:hAnsi="Times New Roman" w:eastAsia="黑体" w:cs="Times New Roman"/>
          <w:sz w:val="52"/>
          <w:szCs w:val="52"/>
          <w:lang w:bidi="ar-SA"/>
        </w:rPr>
        <w:t>广东省民间信仰活动场所登记编号证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黑体" w:cs="Times New Roman"/>
          <w:sz w:val="52"/>
          <w:szCs w:val="52"/>
          <w:lang w:bidi="ar-SA"/>
        </w:rPr>
      </w:pPr>
      <w:r>
        <w:rPr>
          <w:rFonts w:hint="default" w:ascii="Times New Roman" w:hAnsi="Times New Roman" w:eastAsia="黑体" w:cs="Times New Roman"/>
          <w:sz w:val="52"/>
          <w:szCs w:val="5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 xml:space="preserve">                                    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粤民场证字（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 w:bidi="ar-SA"/>
        </w:rPr>
        <w:t>X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）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 w:bidi="ar-SA"/>
        </w:rPr>
        <w:t>XXXXXX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名称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 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场所负责人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 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720" w:firstLineChars="20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720" w:firstLineChars="200"/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地址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 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720" w:firstLineChars="200"/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 w:firstLine="720" w:firstLineChars="200"/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72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                            </w:t>
      </w:r>
      <w:r>
        <w:rPr>
          <w:rFonts w:hint="default" w:ascii="Times New Roman" w:hAnsi="Times New Roman" w:eastAsia="楷体_GB2312" w:cs="Times New Roman"/>
          <w:sz w:val="44"/>
          <w:szCs w:val="44"/>
          <w:lang w:bidi="ar-SA"/>
        </w:rPr>
        <w:t>发证机关（</w:t>
      </w: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楷体_GB2312" w:cs="Times New Roman"/>
          <w:sz w:val="44"/>
          <w:szCs w:val="44"/>
          <w:lang w:bidi="ar-SA"/>
        </w:rPr>
        <w:t>市</w:t>
      </w: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楷体_GB2312" w:cs="Times New Roman"/>
          <w:sz w:val="44"/>
          <w:szCs w:val="44"/>
          <w:lang w:bidi="ar-SA"/>
        </w:rPr>
        <w:t>县民族宗教局）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楷体_GB2312" w:cs="Times New Roman"/>
          <w:sz w:val="44"/>
          <w:szCs w:val="44"/>
          <w:lang w:bidi="ar-SA"/>
        </w:rPr>
        <w:t xml:space="preserve">                          发证时间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outlineLvl w:val="9"/>
        <w:rPr>
          <w:rFonts w:hint="eastAsia" w:ascii="Times New Roman" w:hAnsi="Times New Roman" w:eastAsia="楷体_GB2312" w:cs="Times New Roman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 w:bidi="ar-SA"/>
        </w:rPr>
        <w:t xml:space="preserve">                                        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 w:bidi="ar-SA"/>
        </w:rPr>
        <w:t>广东省民族宗教委监制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40"/>
          <w:szCs w:val="40"/>
          <w:lang w:bidi="ar-SA"/>
        </w:rPr>
      </w:pPr>
      <w:r>
        <w:rPr>
          <w:rFonts w:hint="default" w:ascii="Times New Roman" w:hAnsi="Times New Roman" w:eastAsia="黑体" w:cs="Times New Roman"/>
          <w:sz w:val="40"/>
          <w:szCs w:val="40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40"/>
          <w:szCs w:val="40"/>
          <w:lang w:bidi="ar-SA"/>
        </w:rPr>
      </w:pPr>
      <w:r>
        <w:rPr>
          <w:rFonts w:hint="default" w:ascii="Times New Roman" w:hAnsi="Times New Roman" w:eastAsia="黑体" w:cs="Times New Roman"/>
          <w:sz w:val="40"/>
          <w:szCs w:val="40"/>
          <w:lang w:bidi="ar-SA"/>
        </w:rPr>
        <w:t>广东省民间信仰活动场所登记编号证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40"/>
          <w:szCs w:val="40"/>
          <w:lang w:bidi="ar-SA"/>
        </w:rPr>
      </w:pPr>
      <w:r>
        <w:rPr>
          <w:rFonts w:hint="default" w:ascii="Times New Roman" w:hAnsi="Times New Roman" w:eastAsia="黑体" w:cs="Times New Roman"/>
          <w:sz w:val="40"/>
          <w:szCs w:val="40"/>
          <w:lang w:bidi="ar-SA"/>
        </w:rPr>
        <w:t xml:space="preserve">           （副本）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</w:pPr>
      <w:r>
        <w:rPr>
          <w:rFonts w:hint="default" w:ascii="Times New Roman" w:hAnsi="Times New Roman" w:eastAsia="黑体" w:cs="Times New Roman"/>
          <w:sz w:val="40"/>
          <w:szCs w:val="40"/>
          <w:lang w:bidi="ar-SA"/>
        </w:rPr>
        <w:t xml:space="preserve">                                     </w:t>
      </w:r>
      <w:r>
        <w:rPr>
          <w:rFonts w:hint="eastAsia" w:ascii="Times New Roman" w:hAnsi="Times New Roman" w:eastAsia="黑体" w:cs="Times New Roman"/>
          <w:sz w:val="40"/>
          <w:szCs w:val="40"/>
          <w:lang w:val="en-US" w:eastAsia="zh-CN" w:bidi="ar-SA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名称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 w:bidi="ar-SA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粤民场证字（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 w:bidi="ar-SA"/>
        </w:rPr>
        <w:t>X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）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 w:bidi="ar-SA"/>
        </w:rPr>
        <w:t>XXXXXX</w:t>
      </w: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>号           场所负责人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                                     地址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bidi="ar-S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黑体" w:cs="Times New Roman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z w:val="36"/>
          <w:szCs w:val="36"/>
          <w:lang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楷体_GB2312" w:cs="Times New Roman"/>
          <w:sz w:val="40"/>
          <w:szCs w:val="40"/>
          <w:lang w:bidi="ar-SA"/>
        </w:rPr>
      </w:pPr>
      <w:r>
        <w:rPr>
          <w:rFonts w:hint="default" w:ascii="Times New Roman" w:hAnsi="Times New Roman" w:eastAsia="楷体_GB2312" w:cs="Times New Roman"/>
          <w:sz w:val="40"/>
          <w:szCs w:val="40"/>
          <w:lang w:bidi="ar-SA"/>
        </w:rPr>
        <w:t>发证机关（XX市XX县民族宗教局）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eastAsia="楷体_GB2312" w:cs="Times New Roman"/>
          <w:sz w:val="40"/>
          <w:szCs w:val="40"/>
          <w:lang w:bidi="ar-SA"/>
        </w:rPr>
      </w:pPr>
      <w:r>
        <w:rPr>
          <w:rFonts w:hint="default" w:ascii="Times New Roman" w:hAnsi="Times New Roman" w:eastAsia="楷体_GB2312" w:cs="Times New Roman"/>
          <w:sz w:val="40"/>
          <w:szCs w:val="40"/>
          <w:lang w:bidi="ar-SA"/>
        </w:rPr>
        <w:t>发证时间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rPr>
          <w:rFonts w:hint="eastAsia" w:ascii="Times New Roman" w:hAnsi="Times New Roman" w:eastAsia="楷体_GB2312" w:cs="Times New Roman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 w:bidi="ar-SA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HtwBPRAAAAAwEAAA8AAAAAAAAAAQAgAAAAIgAAAGRycy9kb3ducmV2LnhtbFBLAQIUABQAAAAI&#10;AIdO4kBDxr7q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455D"/>
    <w:rsid w:val="7D7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方正小标宋简体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2020-12-21T09:05:00Z</dcterms:created>
  <dc:creator>mzw_zr</dc:creator>
  <cp:lastModifiedBy>mzw_zr</cp:lastModifiedBy>
  <dcterms:modified xsi:type="dcterms:W3CDTF">2020-12-21T09:07:01Z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