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仿宋_GB2312" w:eastAsia="仿宋_GB2312"/>
          <w:sz w:val="32"/>
          <w:szCs w:val="32"/>
        </w:rPr>
        <w:t>附件1.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广东省民族团结进步模范集体候选名单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广州市广播电视台新闻频道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广州市黄埔区委统战部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广东广雅中学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广州市越秀区登峰街道办事处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深圳大学党委学生工作部民族学生工作办公室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深圳市南山区民族团结发展促进会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深圳市盐田区民族团结发展促进会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深圳市松禾成长关爱基金会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珠海市第四中学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汕头市</w:t>
      </w:r>
      <w:r>
        <w:rPr>
          <w:rFonts w:hint="eastAsia" w:ascii="仿宋_GB2312" w:eastAsia="仿宋_GB2312"/>
          <w:sz w:val="36"/>
          <w:szCs w:val="36"/>
        </w:rPr>
        <w:t>鮀</w:t>
      </w:r>
      <w:r>
        <w:rPr>
          <w:rFonts w:hint="eastAsia" w:ascii="仿宋_GB2312" w:eastAsia="仿宋_GB2312"/>
          <w:sz w:val="28"/>
          <w:szCs w:val="28"/>
        </w:rPr>
        <w:t>浦中心学校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广东（佛山）对口凉山扶贫协作工作组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韶关市交通运输局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韶关市扶贫办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韶关市乳源瑶族自治县委统战部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河源市东源县漳溪畲族乡人民政府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嘉应学院党委统战部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惠州市龙门县蓝田瑶族乡人民政府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东莞市公安局治安巡逻警察支队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中共中山市小榄镇永宁社区委员会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江门市民族宗教事务局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阳江市阳春市民族希望学校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中共廉江市石颈镇委员会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茂名市高州市长坡中学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广东肇庆中学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清远市英德市石牯塘镇联山村委会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清远市连州市三水瑶族乡新八村委会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新疆籍人员广东省清远市党支部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潮州市潮安区文祠镇人民政府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清远市乳源瑶族自治县人民武装部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省委统战部民族宗教处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省委网信办网络应急管理和网络舆情处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广东技术师范大学党委统战部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广东省工业贸易职业技术学校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w:t>省公安厅反恐怖总队</w:t>
      </w:r>
    </w:p>
    <w:bookmarkEnd w:id="0"/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省水利厅规划计划处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省农业农村厅扶贫开发指导处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广东省第二人民医院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白云出入境边防检查站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新疆维吾尔自治区驻广东省新疆籍人员服务管理工作组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7E07"/>
    <w:rsid w:val="30D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省民族宗教事务委员会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2020-04-24T03:08:00Z</dcterms:created>
  <dc:creator>mzw_zr</dc:creator>
  <cp:lastModifiedBy>mzw_zr</cp:lastModifiedBy>
  <dcterms:modified xsi:type="dcterms:W3CDTF">2020-04-24T03:09:05Z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